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D7565A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FD78F4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Tutor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</w:p>
    <w:p w:rsidR="007E7DEC" w:rsidRPr="007E7DEC" w:rsidRDefault="007E7DEC" w:rsidP="007E7DE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E7DEC">
        <w:rPr>
          <w:rFonts w:ascii="Garamond" w:hAnsi="Garamond" w:cs="Times New Roman"/>
          <w:b/>
          <w:sz w:val="24"/>
          <w:szCs w:val="24"/>
        </w:rPr>
        <w:t xml:space="preserve">“Piccoli passi...” - PON 10.2.1A-FSEPON-CA-2019-69 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7E7DEC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7E7DEC"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</w:t>
      </w:r>
      <w:r w:rsidR="003A46ED"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876F08" w:rsidRDefault="00876F08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B7073E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Tutor per il PON FSE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7E7DEC"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“Piccoli passi...”</w:t>
      </w:r>
      <w:r w:rsidRPr="007E7DEC">
        <w:rPr>
          <w:rFonts w:ascii="Garamond" w:eastAsia="Times New Roman" w:hAnsi="Garamond" w:cstheme="minorHAnsi"/>
          <w:sz w:val="24"/>
          <w:szCs w:val="24"/>
          <w:lang w:eastAsia="it-IT"/>
        </w:rPr>
        <w:t>, p</w:t>
      </w:r>
      <w:r w:rsidRPr="00B7073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il seguente modulo </w:t>
      </w:r>
      <w:r w:rsidRPr="00B7073E">
        <w:rPr>
          <w:rFonts w:ascii="Garamond" w:hAnsi="Garamond" w:cs="Times New Roman"/>
          <w:sz w:val="24"/>
          <w:szCs w:val="24"/>
        </w:rPr>
        <w:t>(indicare il modulo prescelto sbarrando la casella; nel caso in cui si voglia indicare più di un modulo, specificare l’ordine di preferenza):</w:t>
      </w:r>
    </w:p>
    <w:p w:rsidR="00876F08" w:rsidRPr="007E7DEC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E7DEC">
        <w:rPr>
          <w:rFonts w:ascii="Garamond" w:hAnsi="Garamond" w:cs="Times New Roman"/>
          <w:b/>
          <w:sz w:val="28"/>
          <w:szCs w:val="28"/>
        </w:rPr>
        <w:t>□</w:t>
      </w:r>
      <w:r w:rsidRPr="007E7DEC">
        <w:rPr>
          <w:rFonts w:ascii="Garamond" w:hAnsi="Garamond" w:cs="Times New Roman"/>
          <w:b/>
        </w:rPr>
        <w:t xml:space="preserve"> </w:t>
      </w:r>
      <w:r w:rsidR="007E7DEC" w:rsidRPr="007E7DE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 xml:space="preserve">“Hello </w:t>
      </w:r>
      <w:proofErr w:type="spellStart"/>
      <w:r w:rsidR="007E7DEC" w:rsidRPr="007E7DE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Children</w:t>
      </w:r>
      <w:proofErr w:type="spellEnd"/>
      <w:r w:rsidR="007E7DEC" w:rsidRPr="007E7DE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!”</w:t>
      </w:r>
      <w:r w:rsidRPr="007E7DEC">
        <w:rPr>
          <w:rFonts w:ascii="Garamond" w:hAnsi="Garamond" w:cs="Times New Roman"/>
          <w:b/>
          <w:sz w:val="24"/>
          <w:szCs w:val="24"/>
        </w:rPr>
        <w:t xml:space="preserve">     </w:t>
      </w:r>
    </w:p>
    <w:p w:rsidR="00876F08" w:rsidRPr="007E7DEC" w:rsidRDefault="00876F08" w:rsidP="00876F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E7DEC">
        <w:rPr>
          <w:rFonts w:ascii="Garamond" w:hAnsi="Garamond" w:cs="Times New Roman"/>
          <w:b/>
          <w:sz w:val="24"/>
          <w:szCs w:val="24"/>
        </w:rPr>
        <w:t xml:space="preserve">□ </w:t>
      </w:r>
      <w:r w:rsidR="007E7DEC" w:rsidRPr="007E7DEC">
        <w:rPr>
          <w:rFonts w:ascii="Garamond" w:eastAsia="SimSun" w:hAnsi="Garamond" w:cs="Calibri"/>
          <w:b/>
          <w:kern w:val="2"/>
          <w:sz w:val="24"/>
          <w:szCs w:val="24"/>
          <w:lang w:eastAsia="ar-SA"/>
        </w:rPr>
        <w:t>“Musica Maestro!!!”</w:t>
      </w:r>
    </w:p>
    <w:p w:rsidR="00876F08" w:rsidRPr="007E7DEC" w:rsidRDefault="00876F08" w:rsidP="00876F08">
      <w:pPr>
        <w:pStyle w:val="Default"/>
        <w:rPr>
          <w:rFonts w:ascii="Garamond" w:hAnsi="Garamond"/>
          <w:b/>
          <w:bCs/>
          <w:color w:val="auto"/>
        </w:rPr>
      </w:pPr>
      <w:r w:rsidRPr="007E7DEC">
        <w:rPr>
          <w:rFonts w:ascii="Garamond" w:hAnsi="Garamond" w:cs="Times New Roman"/>
          <w:b/>
          <w:color w:val="auto"/>
        </w:rPr>
        <w:t xml:space="preserve">□ </w:t>
      </w:r>
      <w:r w:rsidR="007E7DEC" w:rsidRPr="007E7DEC">
        <w:rPr>
          <w:rFonts w:ascii="Garamond" w:eastAsia="SimSun" w:hAnsi="Garamond" w:cs="Calibri"/>
          <w:b/>
          <w:color w:val="auto"/>
          <w:kern w:val="2"/>
          <w:lang w:eastAsia="ar-SA"/>
        </w:rPr>
        <w:t>“Corro, salto e mi diverto!!!”</w:t>
      </w:r>
    </w:p>
    <w:p w:rsidR="00876F08" w:rsidRPr="007E7DEC" w:rsidRDefault="00876F08" w:rsidP="00876F08">
      <w:pPr>
        <w:pStyle w:val="Default"/>
        <w:rPr>
          <w:rFonts w:ascii="Garamond" w:eastAsia="SimSun" w:hAnsi="Garamond" w:cs="Calibri"/>
          <w:b/>
          <w:color w:val="auto"/>
          <w:kern w:val="2"/>
          <w:lang w:eastAsia="ar-SA"/>
        </w:rPr>
      </w:pPr>
      <w:r w:rsidRPr="007E7DEC">
        <w:rPr>
          <w:rFonts w:ascii="Garamond" w:hAnsi="Garamond" w:cs="Times New Roman"/>
          <w:b/>
          <w:color w:val="auto"/>
        </w:rPr>
        <w:t xml:space="preserve">□ </w:t>
      </w:r>
      <w:r w:rsidR="007E7DEC" w:rsidRPr="007E7DEC">
        <w:rPr>
          <w:rFonts w:ascii="Garamond" w:eastAsia="SimSun" w:hAnsi="Garamond" w:cs="Calibri"/>
          <w:b/>
          <w:color w:val="auto"/>
          <w:kern w:val="2"/>
          <w:lang w:eastAsia="ar-SA"/>
        </w:rPr>
        <w:t>“Giocando si impara!”</w:t>
      </w:r>
    </w:p>
    <w:p w:rsidR="00344CA7" w:rsidRPr="00041220" w:rsidRDefault="00344CA7" w:rsidP="00876F08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</w:t>
      </w:r>
      <w:r w:rsidRPr="00041220">
        <w:rPr>
          <w:rFonts w:ascii="Garamond" w:hAnsi="Garamond"/>
          <w:color w:val="FF0000"/>
          <w:sz w:val="20"/>
          <w:szCs w:val="20"/>
        </w:rPr>
        <w:t>18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FD78F4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FD78F4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Pr="00344CA7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D1422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DD1422" w:rsidRDefault="00DD1422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8A74B9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8A74B9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8A74B9" w:rsidRDefault="0022649F" w:rsidP="00FD78F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4B9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8A74B9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b/>
          <w:sz w:val="24"/>
          <w:szCs w:val="24"/>
        </w:rPr>
      </w:pPr>
      <w:r w:rsidRPr="008A74B9">
        <w:rPr>
          <w:rFonts w:ascii="Garamond" w:hAnsi="Garamond" w:cs="LucidaSansUnicode"/>
          <w:b/>
          <w:sz w:val="24"/>
          <w:szCs w:val="24"/>
        </w:rPr>
        <w:t>Criteri selezione tutor</w:t>
      </w:r>
    </w:p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b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077161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0D1412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Laurea (vecchio ordinamento o specialistica) 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148E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5330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823B6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604ADD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05704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736F60">
        <w:tc>
          <w:tcPr>
            <w:tcW w:w="6828" w:type="dxa"/>
            <w:gridSpan w:val="3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8A74B9" w:rsidRPr="008A74B9" w:rsidRDefault="008A74B9" w:rsidP="008A74B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5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8A74B9" w:rsidRPr="008A74B9" w:rsidTr="0065024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8A74B9" w:rsidRPr="008A74B9" w:rsidTr="008C4AA9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FSE (max. 3 esperienze) 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B5437B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5C4195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EF1BFC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</w:t>
            </w:r>
            <w:r w:rsidRPr="008A74B9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8A74B9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C33F57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4B9" w:rsidRPr="008A74B9" w:rsidTr="0016662A">
        <w:tc>
          <w:tcPr>
            <w:tcW w:w="2802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A74B9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A74B9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8A74B9" w:rsidRPr="008A74B9" w:rsidRDefault="008A74B9" w:rsidP="008A74B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6637CD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6637CD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  <w:tr w:rsidR="006637CD" w:rsidRPr="008A74B9" w:rsidTr="00320CB0">
        <w:tc>
          <w:tcPr>
            <w:tcW w:w="6828" w:type="dxa"/>
            <w:gridSpan w:val="3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37CD" w:rsidRPr="008A74B9" w:rsidRDefault="006637CD" w:rsidP="006637CD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8A74B9" w:rsidRDefault="008A74B9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B563FD" w:rsidRPr="006637C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6637CD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6637CD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6637CD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6637CD">
        <w:rPr>
          <w:rFonts w:ascii="Garamond" w:hAnsi="Garamond" w:cs="Times New Roman"/>
          <w:sz w:val="24"/>
          <w:szCs w:val="24"/>
        </w:rPr>
        <w:t>____</w:t>
      </w:r>
      <w:r w:rsidR="00F44575" w:rsidRPr="006637CD">
        <w:rPr>
          <w:rFonts w:ascii="Garamond" w:hAnsi="Garamond" w:cs="Times New Roman"/>
          <w:sz w:val="24"/>
          <w:szCs w:val="24"/>
        </w:rPr>
        <w:t xml:space="preserve">/ </w:t>
      </w:r>
      <w:r w:rsidR="00FD78F4" w:rsidRPr="006637CD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876F08" w:rsidRPr="0049094F" w:rsidRDefault="00876F08" w:rsidP="00876F0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876F08" w:rsidRPr="00D8620B" w:rsidRDefault="00876F08" w:rsidP="00876F08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876F08" w:rsidRDefault="00876F08" w:rsidP="00876F0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Pr="00D7565A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DD1422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B725E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25E1">
              <w:rPr>
                <w:b/>
                <w:bCs/>
                <w:sz w:val="24"/>
                <w:szCs w:val="24"/>
              </w:rPr>
              <w:fldChar w:fldCharType="separate"/>
            </w:r>
            <w:r w:rsidR="00DD1422">
              <w:rPr>
                <w:b/>
                <w:bCs/>
                <w:noProof/>
              </w:rPr>
              <w:t>3</w:t>
            </w:r>
            <w:r w:rsidR="00B725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41220"/>
    <w:rsid w:val="000A3E54"/>
    <w:rsid w:val="00143B14"/>
    <w:rsid w:val="00147700"/>
    <w:rsid w:val="00185FCE"/>
    <w:rsid w:val="00211C6F"/>
    <w:rsid w:val="00212719"/>
    <w:rsid w:val="0022649F"/>
    <w:rsid w:val="00232B99"/>
    <w:rsid w:val="002C3698"/>
    <w:rsid w:val="002E3019"/>
    <w:rsid w:val="002F3A14"/>
    <w:rsid w:val="0030492C"/>
    <w:rsid w:val="00310067"/>
    <w:rsid w:val="00321368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637CD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E7DEC"/>
    <w:rsid w:val="00831CF6"/>
    <w:rsid w:val="00876F08"/>
    <w:rsid w:val="008A74B9"/>
    <w:rsid w:val="008D2FB8"/>
    <w:rsid w:val="00900583"/>
    <w:rsid w:val="009A0D80"/>
    <w:rsid w:val="009D098E"/>
    <w:rsid w:val="00AB125B"/>
    <w:rsid w:val="00AB3E21"/>
    <w:rsid w:val="00AF07FE"/>
    <w:rsid w:val="00B0430A"/>
    <w:rsid w:val="00B24B6A"/>
    <w:rsid w:val="00B268C4"/>
    <w:rsid w:val="00B563FD"/>
    <w:rsid w:val="00B7073E"/>
    <w:rsid w:val="00B725E1"/>
    <w:rsid w:val="00BE1DBE"/>
    <w:rsid w:val="00CA2328"/>
    <w:rsid w:val="00CD67B3"/>
    <w:rsid w:val="00D564F6"/>
    <w:rsid w:val="00D7565A"/>
    <w:rsid w:val="00DD1422"/>
    <w:rsid w:val="00E61595"/>
    <w:rsid w:val="00F11F01"/>
    <w:rsid w:val="00F44575"/>
    <w:rsid w:val="00FC7DC7"/>
    <w:rsid w:val="00FD78F4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9ABAFE-49C6-41A9-BAB3-1298382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7E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9A69-13C8-47D1-9F0F-FDC6D80F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23</cp:revision>
  <dcterms:created xsi:type="dcterms:W3CDTF">2017-09-27T16:42:00Z</dcterms:created>
  <dcterms:modified xsi:type="dcterms:W3CDTF">2019-11-07T11:06:00Z</dcterms:modified>
</cp:coreProperties>
</file>